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3"/>
        <w:gridCol w:w="3321"/>
        <w:gridCol w:w="1779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E96118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E96118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1160FE" w:rsidP="008E5746">
      <w:pPr>
        <w:pStyle w:val="ab"/>
        <w:spacing w:line="360" w:lineRule="auto"/>
        <w:ind w:firstLine="720"/>
        <w:rPr>
          <w:sz w:val="28"/>
          <w:szCs w:val="28"/>
        </w:rPr>
      </w:pPr>
      <w:proofErr w:type="gramStart"/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8E5746">
        <w:rPr>
          <w:sz w:val="28"/>
          <w:szCs w:val="28"/>
        </w:rPr>
        <w:t xml:space="preserve">решением </w:t>
      </w:r>
      <w:proofErr w:type="spellStart"/>
      <w:r w:rsidR="008E5746">
        <w:rPr>
          <w:sz w:val="28"/>
          <w:szCs w:val="28"/>
        </w:rPr>
        <w:t>Тужинской</w:t>
      </w:r>
      <w:proofErr w:type="spellEnd"/>
      <w:r w:rsidR="008E5746">
        <w:rPr>
          <w:sz w:val="28"/>
          <w:szCs w:val="28"/>
        </w:rPr>
        <w:t xml:space="preserve"> районной Думы от 23.12.2019 </w:t>
      </w:r>
      <w:r w:rsidR="008E5746">
        <w:rPr>
          <w:sz w:val="28"/>
          <w:szCs w:val="28"/>
        </w:rPr>
        <w:br/>
        <w:t xml:space="preserve">№ 43/314 «О бюджете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на 2020 год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 xml:space="preserve">и на плановый период 2021 и 2022 годов», постановлением администрации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19.02.2015 № 89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</w:t>
      </w:r>
      <w:r w:rsidR="008E5746">
        <w:rPr>
          <w:sz w:val="28"/>
          <w:szCs w:val="28"/>
        </w:rPr>
        <w:t>жинского</w:t>
      </w:r>
      <w:proofErr w:type="spellEnd"/>
      <w:r w:rsidR="008E5746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8E5746">
        <w:rPr>
          <w:sz w:val="28"/>
          <w:szCs w:val="28"/>
        </w:rPr>
        <w:t>ям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E5746">
        <w:rPr>
          <w:sz w:val="28"/>
          <w:szCs w:val="28"/>
        </w:rPr>
        <w:t>Контроль за</w:t>
      </w:r>
      <w:proofErr w:type="gramEnd"/>
      <w:r w:rsidR="008E5746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по жизнеобеспечению Зубареву О.Н.</w:t>
      </w:r>
    </w:p>
    <w:p w:rsidR="007E40C7" w:rsidRPr="006E1D43" w:rsidRDefault="007E40C7" w:rsidP="008E5746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 xml:space="preserve">в Бюллетене муниципальных нормативных правовых актов органов местного самоуправления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Кировской области.</w:t>
      </w:r>
    </w:p>
    <w:p w:rsidR="00887F35" w:rsidRDefault="00887F35" w:rsidP="008E5746">
      <w:pPr>
        <w:jc w:val="both"/>
        <w:rPr>
          <w:color w:val="000000"/>
          <w:sz w:val="28"/>
          <w:szCs w:val="28"/>
        </w:rPr>
      </w:pPr>
    </w:p>
    <w:p w:rsidR="001160FE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</w:t>
      </w:r>
      <w:proofErr w:type="spellStart"/>
      <w:r w:rsidRPr="008015AF">
        <w:rPr>
          <w:color w:val="000000"/>
          <w:sz w:val="28"/>
          <w:szCs w:val="28"/>
        </w:rPr>
        <w:t>Тужинского</w:t>
      </w:r>
      <w:proofErr w:type="spellEnd"/>
      <w:r w:rsidRPr="008015AF">
        <w:rPr>
          <w:color w:val="000000"/>
          <w:sz w:val="28"/>
          <w:szCs w:val="28"/>
        </w:rPr>
        <w:t xml:space="preserve"> </w:t>
      </w:r>
    </w:p>
    <w:p w:rsidR="0000231C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>муниципального района</w:t>
      </w:r>
      <w:r w:rsidR="00A15287">
        <w:rPr>
          <w:color w:val="000000"/>
          <w:sz w:val="28"/>
          <w:szCs w:val="28"/>
        </w:rPr>
        <w:tab/>
      </w:r>
      <w:r w:rsidR="00A15287">
        <w:rPr>
          <w:color w:val="000000"/>
          <w:sz w:val="28"/>
          <w:szCs w:val="28"/>
        </w:rPr>
        <w:tab/>
      </w:r>
      <w:r w:rsidR="008E5746">
        <w:rPr>
          <w:color w:val="000000"/>
          <w:sz w:val="28"/>
          <w:szCs w:val="28"/>
        </w:rPr>
        <w:t>Л</w:t>
      </w:r>
      <w:r w:rsidRPr="008015AF">
        <w:rPr>
          <w:color w:val="000000"/>
          <w:sz w:val="28"/>
          <w:szCs w:val="28"/>
        </w:rPr>
        <w:t xml:space="preserve">.В. </w:t>
      </w:r>
      <w:proofErr w:type="gramStart"/>
      <w:r w:rsidR="008E5746">
        <w:rPr>
          <w:color w:val="000000"/>
          <w:sz w:val="28"/>
          <w:szCs w:val="28"/>
        </w:rPr>
        <w:t>Бледных</w:t>
      </w:r>
      <w:proofErr w:type="gramEnd"/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00A5">
        <w:rPr>
          <w:sz w:val="28"/>
          <w:szCs w:val="28"/>
        </w:rPr>
        <w:t xml:space="preserve">23.01.2020 </w:t>
      </w:r>
      <w:r>
        <w:rPr>
          <w:sz w:val="28"/>
          <w:szCs w:val="28"/>
        </w:rPr>
        <w:t>№</w:t>
      </w:r>
      <w:r w:rsidR="00B700A5">
        <w:rPr>
          <w:sz w:val="28"/>
          <w:szCs w:val="28"/>
        </w:rPr>
        <w:t xml:space="preserve"> 37</w:t>
      </w: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085FCC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A15287" w:rsidRPr="00085FCC">
        <w:rPr>
          <w:sz w:val="28"/>
          <w:szCs w:val="28"/>
        </w:rPr>
        <w:t xml:space="preserve"> программы 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A15287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287" w:rsidRPr="00287F90" w:rsidRDefault="00A15287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A15287" w:rsidRPr="00085FCC" w:rsidRDefault="00085FCC" w:rsidP="003F6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A15287" w:rsidRPr="00085FCC" w:rsidRDefault="00085FCC" w:rsidP="003F61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поселения*, МУП «Коммунальщик»*, МКУ Управление образования, МКУ Отдел культуры, спорта и молодежной политики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районе,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оборот, ликвидация несанкционированных свалок, создание мест накопления твердых коммунальных отходов</w:t>
            </w:r>
            <w:r w:rsidR="001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132A56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132A56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утилизации и максимально безопасного размещения отходов производства и потребления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132A56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Default="00132A56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28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ликвидированных или </w:t>
            </w:r>
            <w:proofErr w:type="spellStart"/>
            <w:r w:rsidR="00185289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="00185289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</w:p>
          <w:p w:rsidR="00185289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мест (площадок) накопления ТКО</w:t>
            </w:r>
          </w:p>
          <w:p w:rsidR="00185289" w:rsidRPr="00085FCC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населения охваченного системой обращения с ТКО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185289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Деление на этапы не предусмотрено.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Default="00085FCC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287F90" w:rsidRDefault="00185289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</w:t>
            </w:r>
            <w:r w:rsidR="00085FCC">
              <w:rPr>
                <w:rFonts w:ascii="Times New Roman" w:hAnsi="Times New Roman" w:cs="Times New Roman"/>
                <w:sz w:val="24"/>
                <w:szCs w:val="24"/>
              </w:rPr>
              <w:t>1728,23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209,23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5B3F8E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34,23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21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22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237,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165,0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- 340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5B3F8E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362,0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170,0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6E5596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C71600" w:rsidRDefault="00185289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свалок – </w:t>
            </w:r>
            <w:r w:rsidR="00F02B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шт.;</w:t>
            </w:r>
          </w:p>
          <w:p w:rsidR="00185289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 – </w:t>
            </w:r>
            <w:r w:rsidR="00F02B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11шт.;</w:t>
            </w:r>
          </w:p>
          <w:p w:rsidR="00185289" w:rsidRPr="00287F90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охваченного системой обращения с ТКО до 90%.</w:t>
            </w:r>
          </w:p>
        </w:tc>
      </w:tr>
    </w:tbl>
    <w:p w:rsidR="00185289" w:rsidRDefault="00185289" w:rsidP="00A15287">
      <w:pPr>
        <w:spacing w:line="360" w:lineRule="auto"/>
        <w:ind w:firstLine="709"/>
        <w:jc w:val="both"/>
        <w:rPr>
          <w:sz w:val="28"/>
          <w:szCs w:val="28"/>
        </w:rPr>
      </w:pPr>
    </w:p>
    <w:p w:rsidR="00185289" w:rsidRPr="003B71A3" w:rsidRDefault="00185289" w:rsidP="003B71A3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1A3">
        <w:rPr>
          <w:sz w:val="28"/>
          <w:szCs w:val="28"/>
        </w:rPr>
        <w:t>Раздел 1 «Общая характеристика сферы реализации муниципальной программы, в том числе формулировки основных проблем в указанной сфере и прогноз ее развития» изложить в новой редакции следующего содержания: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B71A3">
        <w:rPr>
          <w:rFonts w:ascii="Times New Roman" w:hAnsi="Times New Roman" w:cs="Times New Roman"/>
          <w:sz w:val="28"/>
          <w:szCs w:val="28"/>
        </w:rPr>
        <w:t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района.</w:t>
      </w:r>
    </w:p>
    <w:p w:rsid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На территории района ежегодно образуется около 2300 тонн отходов, из них промышленных отходов - 1000 тонн, твердых бытовых отходов - 1200 тонн, наибольший удельный вес в массе образовавшихся промышленных отходов занимают древесные отходы. Актуальным вопросом остается сокращение объема накопленных и вновь образованных отходов. В настоящее время из общей массы образовавшихся отходов лесопереработки в качестве вторичных ресурсов ежегодно используется около 900 тонн. Захоронение отходов на свалках по-прежнему является основным методом утилизации отходов. В настоящее время в районе существует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r w:rsidRPr="003B71A3">
        <w:rPr>
          <w:rFonts w:ascii="Times New Roman" w:hAnsi="Times New Roman" w:cs="Times New Roman"/>
          <w:sz w:val="28"/>
          <w:szCs w:val="28"/>
        </w:rPr>
        <w:t xml:space="preserve">. Все имеющиеся свалки не отвечают требованиям экологической безопасности. 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lastRenderedPageBreak/>
        <w:t>Наличие несанкционированных свалок в районе обусловлено недостатком финансовых сре</w:t>
      </w:r>
      <w:proofErr w:type="gramStart"/>
      <w:r w:rsidRPr="003B71A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B71A3">
        <w:rPr>
          <w:rFonts w:ascii="Times New Roman" w:hAnsi="Times New Roman" w:cs="Times New Roman"/>
          <w:sz w:val="28"/>
          <w:szCs w:val="28"/>
        </w:rPr>
        <w:t>айонном бюджете и в бюджетах поселений на обустройство свалок в соответствии с санитарно-экологическими требованиями и строительство полигона по размещению и захоронению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71A3">
        <w:rPr>
          <w:rFonts w:ascii="Times New Roman" w:hAnsi="Times New Roman" w:cs="Times New Roman"/>
          <w:sz w:val="28"/>
          <w:szCs w:val="28"/>
        </w:rPr>
        <w:t>О, а так же низким уровнем экологической культуры населения.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Экологические проблемы района в сфере обращения с отходами производства и потребления определяются: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недостаточным обеспечением утилизации отходов с использованием их в качестве топлива и вторичного сырья;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отсутствием ме</w:t>
      </w:r>
      <w:proofErr w:type="gramStart"/>
      <w:r w:rsidRPr="003B71A3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3B71A3">
        <w:rPr>
          <w:rFonts w:ascii="Times New Roman" w:hAnsi="Times New Roman" w:cs="Times New Roman"/>
          <w:sz w:val="28"/>
          <w:szCs w:val="28"/>
        </w:rPr>
        <w:t xml:space="preserve">адирования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3B71A3">
        <w:rPr>
          <w:rFonts w:ascii="Times New Roman" w:hAnsi="Times New Roman" w:cs="Times New Roman"/>
          <w:sz w:val="28"/>
          <w:szCs w:val="28"/>
        </w:rPr>
        <w:t xml:space="preserve"> отходов, соответствующих экологическим и санитарным требованиям, в крупных населенных пунктах;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 xml:space="preserve">наличием большого количества несанкционированных свалок промышленных и </w:t>
      </w:r>
      <w:r w:rsidR="0071044E">
        <w:rPr>
          <w:rFonts w:ascii="Times New Roman" w:hAnsi="Times New Roman" w:cs="Times New Roman"/>
          <w:sz w:val="28"/>
          <w:szCs w:val="28"/>
        </w:rPr>
        <w:t>коммунальных</w:t>
      </w:r>
      <w:r w:rsidRPr="003B71A3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Основные направления по решению проблем рационального использования, размещения, переработки и утилизации отходов: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Т</w:t>
      </w:r>
      <w:r w:rsidR="0071044E">
        <w:rPr>
          <w:rFonts w:ascii="Times New Roman" w:hAnsi="Times New Roman" w:cs="Times New Roman"/>
          <w:sz w:val="28"/>
          <w:szCs w:val="28"/>
        </w:rPr>
        <w:t>К</w:t>
      </w:r>
      <w:r w:rsidRPr="003B71A3">
        <w:rPr>
          <w:rFonts w:ascii="Times New Roman" w:hAnsi="Times New Roman" w:cs="Times New Roman"/>
          <w:sz w:val="28"/>
          <w:szCs w:val="28"/>
        </w:rPr>
        <w:t xml:space="preserve">О </w:t>
      </w:r>
      <w:r w:rsidR="0071044E"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Pr="003B71A3">
        <w:rPr>
          <w:rFonts w:ascii="Times New Roman" w:hAnsi="Times New Roman" w:cs="Times New Roman"/>
          <w:sz w:val="28"/>
          <w:szCs w:val="28"/>
        </w:rPr>
        <w:t>;</w:t>
      </w:r>
    </w:p>
    <w:p w:rsidR="003B71A3" w:rsidRDefault="003B71A3" w:rsidP="007104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 xml:space="preserve">-использование отходов лесопереработки в качестве </w:t>
      </w:r>
      <w:proofErr w:type="gramStart"/>
      <w:r w:rsidRPr="003B71A3">
        <w:rPr>
          <w:rFonts w:ascii="Times New Roman" w:hAnsi="Times New Roman" w:cs="Times New Roman"/>
          <w:sz w:val="28"/>
          <w:szCs w:val="28"/>
        </w:rPr>
        <w:t>топлива</w:t>
      </w:r>
      <w:proofErr w:type="gramEnd"/>
      <w:r w:rsidRPr="003B71A3">
        <w:rPr>
          <w:rFonts w:ascii="Times New Roman" w:hAnsi="Times New Roman" w:cs="Times New Roman"/>
          <w:sz w:val="28"/>
          <w:szCs w:val="28"/>
        </w:rPr>
        <w:t xml:space="preserve"> как для населения так и</w:t>
      </w:r>
      <w:r w:rsidR="0071044E">
        <w:rPr>
          <w:rFonts w:ascii="Times New Roman" w:hAnsi="Times New Roman" w:cs="Times New Roman"/>
          <w:sz w:val="28"/>
          <w:szCs w:val="28"/>
        </w:rPr>
        <w:t xml:space="preserve"> </w:t>
      </w:r>
      <w:r w:rsidRPr="003B71A3">
        <w:rPr>
          <w:rFonts w:ascii="Times New Roman" w:hAnsi="Times New Roman" w:cs="Times New Roman"/>
          <w:sz w:val="28"/>
          <w:szCs w:val="28"/>
        </w:rPr>
        <w:t>для котельных малой и средней мощности, внедрения технологий по переработке опила.</w:t>
      </w:r>
      <w:r w:rsidR="0071044E">
        <w:rPr>
          <w:rFonts w:ascii="Times New Roman" w:hAnsi="Times New Roman" w:cs="Times New Roman"/>
          <w:sz w:val="28"/>
          <w:szCs w:val="28"/>
        </w:rPr>
        <w:t>».</w:t>
      </w:r>
    </w:p>
    <w:p w:rsidR="0071044E" w:rsidRDefault="0071044E" w:rsidP="0071044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3. Раздел 2 </w:t>
      </w:r>
      <w:r>
        <w:rPr>
          <w:rFonts w:ascii="Times New Roman" w:hAnsi="Times New Roman" w:cs="Times New Roman"/>
          <w:sz w:val="28"/>
          <w:szCs w:val="28"/>
        </w:rPr>
        <w:t xml:space="preserve">« 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 </w:t>
      </w:r>
      <w:r w:rsidRPr="0071044E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044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1044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района приоритеты муниципальной политики в сфере природопользования и охраны окружающей среды определены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71044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1044E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 области, муниципальными правовыми актами.</w:t>
      </w: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Цели Программы - улучшение экологической обстановки в районе,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оборот, ликвидация несанкционированных свалок, создание мест накопления твердых коммунальных отходов.</w:t>
      </w:r>
    </w:p>
    <w:p w:rsid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Основная задача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044E">
        <w:rPr>
          <w:rFonts w:ascii="Times New Roman" w:hAnsi="Times New Roman" w:cs="Times New Roman"/>
          <w:sz w:val="28"/>
          <w:szCs w:val="28"/>
        </w:rPr>
        <w:t>беспечение утилизации и максимально безопасного размещения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lastRenderedPageBreak/>
        <w:t>Сроки реализации Программы: 2020-2025 годы. Деление на этапы не предусмотрено.</w:t>
      </w: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Важнейшими целевыми показателями эффективности реализации программы являются: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доля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44E">
        <w:rPr>
          <w:rFonts w:ascii="Times New Roman" w:hAnsi="Times New Roman" w:cs="Times New Roman"/>
          <w:sz w:val="28"/>
          <w:szCs w:val="28"/>
        </w:rPr>
        <w:t xml:space="preserve"> охваченного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 ТКО</w:t>
      </w:r>
      <w:r w:rsidRPr="0071044E">
        <w:rPr>
          <w:rFonts w:ascii="Times New Roman" w:hAnsi="Times New Roman" w:cs="Times New Roman"/>
          <w:sz w:val="28"/>
          <w:szCs w:val="28"/>
        </w:rPr>
        <w:t>:</w:t>
      </w:r>
    </w:p>
    <w:p w:rsidR="0071044E" w:rsidRPr="0071044E" w:rsidRDefault="0071044E" w:rsidP="00710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044E">
        <w:rPr>
          <w:rFonts w:ascii="Times New Roman" w:hAnsi="Times New Roman" w:cs="Times New Roman"/>
          <w:sz w:val="28"/>
          <w:szCs w:val="28"/>
        </w:rPr>
        <w:t>Д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1044E">
        <w:rPr>
          <w:rFonts w:ascii="Times New Roman" w:hAnsi="Times New Roman" w:cs="Times New Roman"/>
          <w:sz w:val="28"/>
          <w:szCs w:val="28"/>
        </w:rPr>
        <w:t>К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чн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1044E">
        <w:rPr>
          <w:rFonts w:ascii="Times New Roman" w:hAnsi="Times New Roman" w:cs="Times New Roman"/>
          <w:sz w:val="28"/>
          <w:szCs w:val="28"/>
        </w:rPr>
        <w:t>О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очн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4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71044E" w:rsidRPr="0071044E" w:rsidRDefault="0071044E" w:rsidP="00710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44E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- доля населения, охваченного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 ТКО</w:t>
      </w:r>
      <w:proofErr w:type="gramStart"/>
      <w:r w:rsidRPr="0071044E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44E">
        <w:rPr>
          <w:rFonts w:ascii="Times New Roman" w:hAnsi="Times New Roman" w:cs="Times New Roman"/>
          <w:sz w:val="28"/>
          <w:szCs w:val="28"/>
        </w:rPr>
        <w:t>К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чн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– численность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44E">
        <w:rPr>
          <w:rFonts w:ascii="Times New Roman" w:hAnsi="Times New Roman" w:cs="Times New Roman"/>
          <w:sz w:val="28"/>
          <w:szCs w:val="28"/>
        </w:rPr>
        <w:t xml:space="preserve"> охваченного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4E">
        <w:rPr>
          <w:rFonts w:ascii="Times New Roman" w:hAnsi="Times New Roman" w:cs="Times New Roman"/>
          <w:sz w:val="28"/>
          <w:szCs w:val="28"/>
        </w:rPr>
        <w:t>централизорованного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 ТКО</w:t>
      </w:r>
      <w:r w:rsidRPr="0071044E">
        <w:rPr>
          <w:rFonts w:ascii="Times New Roman" w:hAnsi="Times New Roman" w:cs="Times New Roman"/>
          <w:sz w:val="28"/>
          <w:szCs w:val="28"/>
        </w:rPr>
        <w:t xml:space="preserve"> (человек);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44E">
        <w:rPr>
          <w:rFonts w:ascii="Times New Roman" w:hAnsi="Times New Roman" w:cs="Times New Roman"/>
          <w:sz w:val="28"/>
          <w:szCs w:val="28"/>
        </w:rPr>
        <w:t>О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очн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– общая численность населения (человек). 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количество ликвиди</w:t>
      </w:r>
      <w:r>
        <w:rPr>
          <w:rFonts w:ascii="Times New Roman" w:hAnsi="Times New Roman" w:cs="Times New Roman"/>
          <w:sz w:val="28"/>
          <w:szCs w:val="28"/>
        </w:rPr>
        <w:t xml:space="preserve">рованных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свалок (единиц);</w:t>
      </w:r>
    </w:p>
    <w:p w:rsidR="0071044E" w:rsidRPr="0071044E" w:rsidRDefault="0071044E" w:rsidP="0071044E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- </w:t>
      </w:r>
      <w:r w:rsidR="00F02B2F">
        <w:rPr>
          <w:rFonts w:ascii="Times New Roman" w:hAnsi="Times New Roman" w:cs="Times New Roman"/>
          <w:sz w:val="28"/>
          <w:szCs w:val="28"/>
        </w:rPr>
        <w:t>создание мест (площадок) накопления ТКО</w:t>
      </w:r>
      <w:r w:rsidRPr="0071044E">
        <w:rPr>
          <w:rFonts w:ascii="Times New Roman" w:hAnsi="Times New Roman" w:cs="Times New Roman"/>
          <w:sz w:val="28"/>
          <w:szCs w:val="28"/>
        </w:rPr>
        <w:t xml:space="preserve"> (единиц).</w:t>
      </w:r>
    </w:p>
    <w:p w:rsidR="0071044E" w:rsidRPr="0071044E" w:rsidRDefault="0071044E" w:rsidP="0071044E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к концу 2025 года будут достигнуты следующие ожидаемые результаты:</w:t>
      </w:r>
    </w:p>
    <w:p w:rsidR="0071044E" w:rsidRPr="0071044E" w:rsidRDefault="0071044E" w:rsidP="007104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увеличение доли населения, охваченного систем</w:t>
      </w:r>
      <w:r w:rsidR="00F02B2F"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обращения с ТКО</w:t>
      </w:r>
      <w:r w:rsidRPr="0071044E">
        <w:rPr>
          <w:rFonts w:ascii="Times New Roman" w:hAnsi="Times New Roman" w:cs="Times New Roman"/>
          <w:sz w:val="28"/>
          <w:szCs w:val="28"/>
        </w:rPr>
        <w:t xml:space="preserve"> до   </w:t>
      </w:r>
      <w:r w:rsidR="00F02B2F">
        <w:rPr>
          <w:rFonts w:ascii="Times New Roman" w:hAnsi="Times New Roman" w:cs="Times New Roman"/>
          <w:sz w:val="28"/>
          <w:szCs w:val="28"/>
        </w:rPr>
        <w:t>90</w:t>
      </w:r>
      <w:r w:rsidRPr="0071044E">
        <w:rPr>
          <w:rFonts w:ascii="Times New Roman" w:hAnsi="Times New Roman" w:cs="Times New Roman"/>
          <w:sz w:val="28"/>
          <w:szCs w:val="28"/>
        </w:rPr>
        <w:t>%</w:t>
      </w:r>
      <w:r w:rsidR="00F02B2F">
        <w:rPr>
          <w:rFonts w:ascii="Times New Roman" w:hAnsi="Times New Roman" w:cs="Times New Roman"/>
          <w:sz w:val="28"/>
          <w:szCs w:val="28"/>
        </w:rPr>
        <w:t>;</w:t>
      </w:r>
    </w:p>
    <w:p w:rsidR="0071044E" w:rsidRPr="0071044E" w:rsidRDefault="0071044E" w:rsidP="00F02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количество ликвидированных и</w:t>
      </w:r>
      <w:r w:rsidR="00F02B2F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F02B2F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71044E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F02B2F">
        <w:rPr>
          <w:rFonts w:ascii="Times New Roman" w:hAnsi="Times New Roman" w:cs="Times New Roman"/>
          <w:sz w:val="28"/>
          <w:szCs w:val="28"/>
        </w:rPr>
        <w:t xml:space="preserve"> </w:t>
      </w:r>
      <w:r w:rsidRPr="0071044E">
        <w:rPr>
          <w:rFonts w:ascii="Times New Roman" w:hAnsi="Times New Roman" w:cs="Times New Roman"/>
          <w:sz w:val="28"/>
          <w:szCs w:val="28"/>
        </w:rPr>
        <w:t xml:space="preserve">- </w:t>
      </w:r>
      <w:r w:rsidR="00F02B2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71044E">
        <w:rPr>
          <w:rFonts w:ascii="Times New Roman" w:hAnsi="Times New Roman" w:cs="Times New Roman"/>
          <w:sz w:val="28"/>
          <w:szCs w:val="28"/>
        </w:rPr>
        <w:t>1</w:t>
      </w:r>
      <w:r w:rsidR="00F02B2F">
        <w:rPr>
          <w:rFonts w:ascii="Times New Roman" w:hAnsi="Times New Roman" w:cs="Times New Roman"/>
          <w:sz w:val="28"/>
          <w:szCs w:val="28"/>
        </w:rPr>
        <w:t>1</w:t>
      </w:r>
      <w:r w:rsidRPr="0071044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71044E" w:rsidRPr="0071044E" w:rsidRDefault="0071044E" w:rsidP="0071044E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- </w:t>
      </w:r>
      <w:r w:rsidR="00F02B2F">
        <w:rPr>
          <w:rFonts w:ascii="Times New Roman" w:hAnsi="Times New Roman" w:cs="Times New Roman"/>
          <w:sz w:val="28"/>
          <w:szCs w:val="28"/>
        </w:rPr>
        <w:t>создание мест (площадок) накопления ТКО – не менее 11 шт</w:t>
      </w:r>
      <w:r w:rsidRPr="0071044E">
        <w:rPr>
          <w:rFonts w:ascii="Times New Roman" w:hAnsi="Times New Roman" w:cs="Times New Roman"/>
          <w:sz w:val="28"/>
          <w:szCs w:val="28"/>
        </w:rPr>
        <w:t>.</w:t>
      </w:r>
    </w:p>
    <w:p w:rsidR="0071044E" w:rsidRPr="0071044E" w:rsidRDefault="0071044E" w:rsidP="007104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Показатели эффективности реализации муниципальной программы определяются расчетным путем. Сведения о целевых показателях эффективности реализации муниципальной программы представлены в приложении № 1</w:t>
      </w:r>
      <w:r w:rsidR="00F02B2F">
        <w:rPr>
          <w:rFonts w:ascii="Times New Roman" w:hAnsi="Times New Roman" w:cs="Times New Roman"/>
          <w:sz w:val="28"/>
          <w:szCs w:val="28"/>
        </w:rPr>
        <w:t>.».</w:t>
      </w:r>
    </w:p>
    <w:p w:rsidR="00A15287" w:rsidRPr="00F02B2F" w:rsidRDefault="00A15287" w:rsidP="00F02B2F">
      <w:pPr>
        <w:pStyle w:val="ad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2B2F">
        <w:rPr>
          <w:sz w:val="28"/>
          <w:szCs w:val="28"/>
        </w:rPr>
        <w:t>Раздел 5 «</w:t>
      </w:r>
      <w:r w:rsidRPr="00F02B2F">
        <w:rPr>
          <w:bCs/>
          <w:sz w:val="28"/>
          <w:szCs w:val="28"/>
        </w:rPr>
        <w:t>Ресурсное обеспечение муниципальной  программы»</w:t>
      </w:r>
      <w:r w:rsidRPr="00F02B2F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A152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A15287" w:rsidRPr="004C5261" w:rsidRDefault="00A15287" w:rsidP="00A1528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CE5C46">
        <w:rPr>
          <w:rFonts w:ascii="Times New Roman" w:hAnsi="Times New Roman" w:cs="Times New Roman"/>
          <w:sz w:val="28"/>
          <w:szCs w:val="28"/>
        </w:rPr>
        <w:t>1728,23</w:t>
      </w:r>
      <w:r w:rsidR="00F02B2F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F02B2F">
        <w:rPr>
          <w:rFonts w:ascii="Times New Roman" w:hAnsi="Times New Roman" w:cs="Times New Roman"/>
          <w:sz w:val="28"/>
          <w:szCs w:val="28"/>
        </w:rPr>
        <w:t>рублй</w:t>
      </w:r>
      <w:proofErr w:type="spellEnd"/>
      <w:r w:rsidR="00F02B2F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209,23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CE5C46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34,23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60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E5C46">
        <w:rPr>
          <w:rFonts w:ascii="Times New Roman" w:hAnsi="Times New Roman" w:cs="Times New Roman"/>
          <w:sz w:val="28"/>
          <w:szCs w:val="28"/>
        </w:rPr>
        <w:t>110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</w:t>
      </w:r>
      <w:r w:rsidR="00CE5C46">
        <w:rPr>
          <w:rFonts w:ascii="Times New Roman" w:hAnsi="Times New Roman" w:cs="Times New Roman"/>
          <w:sz w:val="28"/>
          <w:szCs w:val="28"/>
        </w:rPr>
        <w:t>ники (средства предприятий) – 7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F02B2F" w:rsidRDefault="00F02B2F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- 3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157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Pr="004C5261">
        <w:rPr>
          <w:rFonts w:ascii="Times New Roman" w:hAnsi="Times New Roman" w:cs="Times New Roman"/>
          <w:sz w:val="28"/>
          <w:szCs w:val="28"/>
        </w:rPr>
        <w:t>75,0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8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 350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165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 175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</w:t>
      </w:r>
      <w:r w:rsidRPr="004C5261">
        <w:rPr>
          <w:rFonts w:ascii="Times New Roman" w:hAnsi="Times New Roman" w:cs="Times New Roman"/>
          <w:sz w:val="28"/>
          <w:szCs w:val="28"/>
        </w:rPr>
        <w:t>0,0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362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170,0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12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87" w:rsidRDefault="00A15287" w:rsidP="00A1528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CE5C46" w:rsidRDefault="00CE5C46" w:rsidP="00A1528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№1 «Сведения о целевых показателях эффективности реализации муниципальной программы» программы изложить в новой редакции согласно приложению №1.</w:t>
      </w:r>
    </w:p>
    <w:p w:rsidR="00A15287" w:rsidRDefault="00CE5C46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>. Приложение № 2 «</w:t>
      </w:r>
      <w:r w:rsidR="00A15287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A15287">
        <w:rPr>
          <w:sz w:val="28"/>
          <w:szCs w:val="28"/>
        </w:rPr>
        <w:t>» программы</w:t>
      </w:r>
      <w:r w:rsidR="00A15287" w:rsidRPr="006709F1">
        <w:rPr>
          <w:sz w:val="28"/>
          <w:szCs w:val="28"/>
        </w:rPr>
        <w:t xml:space="preserve"> </w:t>
      </w:r>
      <w:r w:rsidR="00A15287">
        <w:rPr>
          <w:sz w:val="28"/>
          <w:szCs w:val="28"/>
        </w:rPr>
        <w:t>изложить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 xml:space="preserve">ю № </w:t>
      </w:r>
      <w:r>
        <w:rPr>
          <w:sz w:val="28"/>
          <w:szCs w:val="28"/>
        </w:rPr>
        <w:t>2</w:t>
      </w:r>
      <w:r w:rsidR="00A15287">
        <w:rPr>
          <w:sz w:val="28"/>
          <w:szCs w:val="28"/>
        </w:rPr>
        <w:t>.</w:t>
      </w:r>
    </w:p>
    <w:p w:rsidR="00A15287" w:rsidRDefault="00CE5C46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A15287"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A15287">
        <w:rPr>
          <w:sz w:val="28"/>
          <w:szCs w:val="28"/>
        </w:rPr>
        <w:t>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t>Приложение №</w:t>
      </w:r>
      <w:r w:rsidR="003F61BD">
        <w:rPr>
          <w:sz w:val="28"/>
          <w:szCs w:val="28"/>
        </w:rPr>
        <w:t xml:space="preserve"> </w:t>
      </w:r>
      <w:r w:rsidRPr="00CE5C4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</w:p>
    <w:p w:rsidR="00CE5C46" w:rsidRDefault="00CE5C46" w:rsidP="00CE5C4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CE5C46" w:rsidRDefault="00CE5C46" w:rsidP="00CE5C46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E5C46" w:rsidRDefault="00B700A5" w:rsidP="00CE5C46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CE5C46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23.01.2020 </w:t>
      </w:r>
      <w:r w:rsidR="00CE5C46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CE5C46" w:rsidRDefault="00CE5C46" w:rsidP="00CE5C46">
      <w:pPr>
        <w:ind w:left="4956"/>
        <w:rPr>
          <w:sz w:val="28"/>
          <w:szCs w:val="28"/>
        </w:rPr>
      </w:pPr>
    </w:p>
    <w:p w:rsidR="00CE5C46" w:rsidRDefault="00CE5C46" w:rsidP="00CE5C46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3F61BD">
        <w:rPr>
          <w:sz w:val="28"/>
          <w:szCs w:val="28"/>
        </w:rPr>
        <w:t xml:space="preserve"> 1 </w:t>
      </w:r>
      <w:proofErr w:type="gramStart"/>
      <w:r w:rsidR="003F61BD">
        <w:rPr>
          <w:sz w:val="28"/>
          <w:szCs w:val="28"/>
        </w:rPr>
        <w:t>к</w:t>
      </w:r>
      <w:proofErr w:type="gramEnd"/>
    </w:p>
    <w:p w:rsidR="003F61BD" w:rsidRPr="00CE5C46" w:rsidRDefault="003F61BD" w:rsidP="00CE5C46">
      <w:pPr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1D385B" w:rsidRPr="00A769CB" w:rsidRDefault="001D385B" w:rsidP="001D385B"/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муниципальной программы</w:t>
      </w:r>
    </w:p>
    <w:p w:rsidR="001D385B" w:rsidRPr="00A769CB" w:rsidRDefault="001D385B" w:rsidP="001D385B"/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10"/>
        <w:gridCol w:w="2551"/>
        <w:gridCol w:w="965"/>
        <w:gridCol w:w="709"/>
        <w:gridCol w:w="850"/>
        <w:gridCol w:w="850"/>
        <w:gridCol w:w="851"/>
        <w:gridCol w:w="850"/>
        <w:gridCol w:w="878"/>
        <w:gridCol w:w="851"/>
      </w:tblGrid>
      <w:tr w:rsidR="004A2AAE" w:rsidRPr="001D385B" w:rsidTr="003F61BD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N </w:t>
            </w:r>
            <w:r w:rsidRPr="001D385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D38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385B">
              <w:rPr>
                <w:sz w:val="24"/>
                <w:szCs w:val="24"/>
              </w:rPr>
              <w:t>/</w:t>
            </w:r>
            <w:proofErr w:type="spellStart"/>
            <w:r w:rsidRPr="001D38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AE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программы,   </w:t>
            </w:r>
            <w:r>
              <w:rPr>
                <w:sz w:val="24"/>
                <w:szCs w:val="24"/>
              </w:rPr>
              <w:br/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</w:t>
            </w:r>
            <w:r w:rsidR="004A2AAE" w:rsidRPr="001D385B">
              <w:rPr>
                <w:sz w:val="24"/>
                <w:szCs w:val="24"/>
              </w:rPr>
              <w:t xml:space="preserve">показателя  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1BD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</w:t>
            </w:r>
          </w:p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proofErr w:type="spellStart"/>
            <w:r w:rsidRPr="001D385B">
              <w:rPr>
                <w:sz w:val="24"/>
                <w:szCs w:val="24"/>
              </w:rPr>
              <w:t>ца</w:t>
            </w:r>
            <w:proofErr w:type="spellEnd"/>
            <w:r w:rsidRPr="001D385B"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322E1D" w:rsidRPr="001D385B" w:rsidTr="003F61BD">
        <w:trPr>
          <w:trHeight w:val="91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Default="00322E1D" w:rsidP="00322E1D">
            <w:pPr>
              <w:snapToGrid w:val="0"/>
              <w:jc w:val="center"/>
              <w:rPr>
                <w:sz w:val="24"/>
                <w:szCs w:val="24"/>
              </w:rPr>
            </w:pPr>
            <w:r w:rsidRPr="00B71B91">
              <w:rPr>
                <w:sz w:val="24"/>
                <w:szCs w:val="24"/>
              </w:rPr>
              <w:t>Базовый 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22E1D" w:rsidRPr="001D385B" w:rsidTr="003F61BD">
        <w:trPr>
          <w:trHeight w:val="3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22E1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F61B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ликвидир</w:t>
            </w:r>
            <w:r>
              <w:rPr>
                <w:sz w:val="24"/>
                <w:szCs w:val="24"/>
              </w:rPr>
              <w:t xml:space="preserve">ованных или </w:t>
            </w:r>
            <w:proofErr w:type="spellStart"/>
            <w:r>
              <w:rPr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 xml:space="preserve"> свалок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</w:tr>
      <w:tr w:rsidR="003F61B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Default="003F61B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</w:tr>
      <w:tr w:rsidR="003F61B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охваченного систем</w:t>
            </w:r>
            <w:r>
              <w:rPr>
                <w:sz w:val="24"/>
                <w:szCs w:val="24"/>
              </w:rPr>
              <w:t>ой</w:t>
            </w:r>
            <w:r w:rsidRPr="001D38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 с ТКО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4A2A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</w:t>
            </w:r>
          </w:p>
        </w:tc>
      </w:tr>
    </w:tbl>
    <w:p w:rsidR="001D385B" w:rsidRDefault="001D385B" w:rsidP="001D385B">
      <w:pPr>
        <w:jc w:val="center"/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к</w:t>
      </w:r>
      <w:proofErr w:type="gramEnd"/>
    </w:p>
    <w:p w:rsidR="003F61BD" w:rsidRDefault="003F61BD" w:rsidP="003F61B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3F61BD" w:rsidRDefault="003F61BD" w:rsidP="003F61BD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F61BD" w:rsidRDefault="00B700A5" w:rsidP="003F61BD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3F61BD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23.01.2020 </w:t>
      </w:r>
      <w:r w:rsidR="003F61BD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3F61BD" w:rsidRDefault="003F61BD" w:rsidP="003F61BD">
      <w:pPr>
        <w:ind w:left="4956"/>
        <w:rPr>
          <w:sz w:val="28"/>
          <w:szCs w:val="28"/>
        </w:rPr>
      </w:pPr>
    </w:p>
    <w:p w:rsidR="003F61BD" w:rsidRDefault="003F61BD" w:rsidP="003F61B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«Приложение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B71B91" w:rsidRDefault="003F61BD" w:rsidP="003F61BD">
      <w:pPr>
        <w:ind w:left="4248" w:firstLine="708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:rsidR="001D385B" w:rsidRPr="001D385B" w:rsidRDefault="001D385B" w:rsidP="001D385B">
      <w:pPr>
        <w:rPr>
          <w:sz w:val="24"/>
          <w:szCs w:val="24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D385B" w:rsidRPr="00A769CB" w:rsidRDefault="001D385B" w:rsidP="001D385B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4364D" w:rsidRPr="001D385B" w:rsidTr="003F61BD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4364D" w:rsidRPr="001D385B" w:rsidTr="003F61BD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3F61BD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14364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4364D" w:rsidRPr="00B71B9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61BD" w:rsidP="00583D1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  <w:r w:rsidR="0014364D">
              <w:rPr>
                <w:sz w:val="24"/>
                <w:szCs w:val="24"/>
              </w:rPr>
              <w:t>,0</w:t>
            </w:r>
          </w:p>
        </w:tc>
      </w:tr>
      <w:tr w:rsidR="0014364D" w:rsidRPr="001D385B" w:rsidTr="003F61BD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1D385B">
              <w:rPr>
                <w:sz w:val="24"/>
                <w:szCs w:val="24"/>
              </w:rPr>
              <w:t>Тужинского</w:t>
            </w:r>
            <w:proofErr w:type="spellEnd"/>
            <w:r w:rsidRPr="001D385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4364D" w:rsidRPr="001D385B" w:rsidTr="003F61B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B5E49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D385B">
              <w:rPr>
                <w:sz w:val="24"/>
                <w:szCs w:val="24"/>
              </w:rPr>
              <w:t>Тужинского</w:t>
            </w:r>
            <w:proofErr w:type="spellEnd"/>
            <w:r w:rsidRPr="001D385B">
              <w:rPr>
                <w:sz w:val="24"/>
                <w:szCs w:val="24"/>
              </w:rPr>
              <w:t xml:space="preserve"> городского поселен</w:t>
            </w:r>
            <w:r w:rsidR="00F02B2F"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 xml:space="preserve">, МУП «Коммунальщик»*, </w:t>
            </w:r>
            <w:r>
              <w:rPr>
                <w:sz w:val="24"/>
                <w:szCs w:val="24"/>
              </w:rPr>
              <w:t>МКУ Управление образования, МКУ Отдел культуры</w:t>
            </w:r>
            <w:r w:rsidR="00F02B2F">
              <w:rPr>
                <w:sz w:val="24"/>
                <w:szCs w:val="24"/>
              </w:rPr>
              <w:t>, спорта и молодежной политики</w:t>
            </w:r>
          </w:p>
        </w:tc>
      </w:tr>
    </w:tbl>
    <w:p w:rsidR="001D385B" w:rsidRDefault="0014364D" w:rsidP="0014364D">
      <w:pPr>
        <w:ind w:left="720"/>
      </w:pPr>
      <w:r>
        <w:t>*-участвуют по согласованию</w:t>
      </w: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</w:t>
      </w:r>
      <w:proofErr w:type="gramEnd"/>
    </w:p>
    <w:p w:rsidR="00C16B7A" w:rsidRDefault="00C16B7A" w:rsidP="00C16B7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C16B7A" w:rsidRDefault="00C16B7A" w:rsidP="00C16B7A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16B7A" w:rsidRDefault="00B700A5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C16B7A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23.01.2020 </w:t>
      </w:r>
      <w:r w:rsidR="00C16B7A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«Приложение № 3 </w:t>
      </w:r>
      <w:proofErr w:type="gramStart"/>
      <w:r>
        <w:rPr>
          <w:sz w:val="28"/>
          <w:szCs w:val="28"/>
        </w:rPr>
        <w:t>к</w:t>
      </w:r>
      <w:proofErr w:type="gramEnd"/>
    </w:p>
    <w:p w:rsidR="00C16B7A" w:rsidRDefault="00C16B7A" w:rsidP="00C16B7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1728,23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34,23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528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DA25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975,0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64D"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sz w:val="24"/>
                <w:szCs w:val="24"/>
              </w:rPr>
              <w:lastRenderedPageBreak/>
              <w:t>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284,23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2F2A44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</w:tbl>
    <w:p w:rsidR="00F22F4E" w:rsidRDefault="00F22F4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Pr="00735EEB" w:rsidRDefault="005B3F8E" w:rsidP="00735EEB">
      <w:pPr>
        <w:tabs>
          <w:tab w:val="left" w:pos="4290"/>
        </w:tabs>
      </w:pPr>
    </w:p>
    <w:sectPr w:rsidR="005B3F8E" w:rsidRPr="00735EEB" w:rsidSect="008E5746">
      <w:headerReference w:type="default" r:id="rId10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52" w:rsidRDefault="00C96152" w:rsidP="00F22F4E">
      <w:r>
        <w:separator/>
      </w:r>
    </w:p>
  </w:endnote>
  <w:endnote w:type="continuationSeparator" w:id="1">
    <w:p w:rsidR="00C96152" w:rsidRDefault="00C96152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52" w:rsidRDefault="00C96152" w:rsidP="00F22F4E">
      <w:r>
        <w:separator/>
      </w:r>
    </w:p>
  </w:footnote>
  <w:footnote w:type="continuationSeparator" w:id="1">
    <w:p w:rsidR="00C96152" w:rsidRDefault="00C96152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89" w:rsidRPr="00F22F4E" w:rsidRDefault="00185289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62AC"/>
    <w:rsid w:val="0005181A"/>
    <w:rsid w:val="000571C5"/>
    <w:rsid w:val="00073936"/>
    <w:rsid w:val="00073F6C"/>
    <w:rsid w:val="000825D7"/>
    <w:rsid w:val="00085FCC"/>
    <w:rsid w:val="0009131F"/>
    <w:rsid w:val="00093227"/>
    <w:rsid w:val="000A39C6"/>
    <w:rsid w:val="000A71D6"/>
    <w:rsid w:val="000C2D1D"/>
    <w:rsid w:val="000D7C35"/>
    <w:rsid w:val="000F49E1"/>
    <w:rsid w:val="00103877"/>
    <w:rsid w:val="0011382D"/>
    <w:rsid w:val="001160FE"/>
    <w:rsid w:val="0012626E"/>
    <w:rsid w:val="00132A56"/>
    <w:rsid w:val="00134030"/>
    <w:rsid w:val="001375D5"/>
    <w:rsid w:val="00140E8E"/>
    <w:rsid w:val="0014364D"/>
    <w:rsid w:val="00147CB9"/>
    <w:rsid w:val="001708DC"/>
    <w:rsid w:val="00174D4D"/>
    <w:rsid w:val="00176912"/>
    <w:rsid w:val="00180B7A"/>
    <w:rsid w:val="0018174C"/>
    <w:rsid w:val="00185289"/>
    <w:rsid w:val="00192971"/>
    <w:rsid w:val="0019482D"/>
    <w:rsid w:val="001A45CB"/>
    <w:rsid w:val="001B470C"/>
    <w:rsid w:val="001D385B"/>
    <w:rsid w:val="001D47B1"/>
    <w:rsid w:val="001E0385"/>
    <w:rsid w:val="001E7AE3"/>
    <w:rsid w:val="001F2AE4"/>
    <w:rsid w:val="00200852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766A9"/>
    <w:rsid w:val="002771FE"/>
    <w:rsid w:val="00287F90"/>
    <w:rsid w:val="002D1D1E"/>
    <w:rsid w:val="002F2A44"/>
    <w:rsid w:val="00303815"/>
    <w:rsid w:val="00322E1D"/>
    <w:rsid w:val="003235B1"/>
    <w:rsid w:val="00334163"/>
    <w:rsid w:val="003355EA"/>
    <w:rsid w:val="0034685B"/>
    <w:rsid w:val="00346D53"/>
    <w:rsid w:val="00352BFD"/>
    <w:rsid w:val="00355A5E"/>
    <w:rsid w:val="00355BFE"/>
    <w:rsid w:val="00381F11"/>
    <w:rsid w:val="003954D1"/>
    <w:rsid w:val="003B455B"/>
    <w:rsid w:val="003B4F04"/>
    <w:rsid w:val="003B5E49"/>
    <w:rsid w:val="003B71A3"/>
    <w:rsid w:val="003C4284"/>
    <w:rsid w:val="003C4C27"/>
    <w:rsid w:val="003C5622"/>
    <w:rsid w:val="003E6507"/>
    <w:rsid w:val="003F61BD"/>
    <w:rsid w:val="004011CA"/>
    <w:rsid w:val="00407DAA"/>
    <w:rsid w:val="00412F9E"/>
    <w:rsid w:val="004136A2"/>
    <w:rsid w:val="00422AD6"/>
    <w:rsid w:val="004244E7"/>
    <w:rsid w:val="004320F5"/>
    <w:rsid w:val="00432782"/>
    <w:rsid w:val="00433EC0"/>
    <w:rsid w:val="00450B3E"/>
    <w:rsid w:val="00452DFE"/>
    <w:rsid w:val="004611AE"/>
    <w:rsid w:val="00461600"/>
    <w:rsid w:val="00470D67"/>
    <w:rsid w:val="00493369"/>
    <w:rsid w:val="004938CD"/>
    <w:rsid w:val="004A2AAE"/>
    <w:rsid w:val="004D00EE"/>
    <w:rsid w:val="004D1CAD"/>
    <w:rsid w:val="004E2E0B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5365C"/>
    <w:rsid w:val="00554021"/>
    <w:rsid w:val="00563AE5"/>
    <w:rsid w:val="00567B69"/>
    <w:rsid w:val="0057670E"/>
    <w:rsid w:val="00583D19"/>
    <w:rsid w:val="00587294"/>
    <w:rsid w:val="00596DB0"/>
    <w:rsid w:val="005A03D5"/>
    <w:rsid w:val="005A1D11"/>
    <w:rsid w:val="005A444B"/>
    <w:rsid w:val="005B3F8E"/>
    <w:rsid w:val="005C0585"/>
    <w:rsid w:val="005C2556"/>
    <w:rsid w:val="005C42E7"/>
    <w:rsid w:val="005E2A52"/>
    <w:rsid w:val="0060433B"/>
    <w:rsid w:val="006121DA"/>
    <w:rsid w:val="00615B7F"/>
    <w:rsid w:val="00620E82"/>
    <w:rsid w:val="00623A87"/>
    <w:rsid w:val="00626C29"/>
    <w:rsid w:val="00631670"/>
    <w:rsid w:val="006333B1"/>
    <w:rsid w:val="00646DC3"/>
    <w:rsid w:val="006508AD"/>
    <w:rsid w:val="00650E25"/>
    <w:rsid w:val="00667F55"/>
    <w:rsid w:val="00674913"/>
    <w:rsid w:val="00681D2B"/>
    <w:rsid w:val="00682A95"/>
    <w:rsid w:val="00682E14"/>
    <w:rsid w:val="006831DC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044E"/>
    <w:rsid w:val="007110F1"/>
    <w:rsid w:val="0071397A"/>
    <w:rsid w:val="00720CF7"/>
    <w:rsid w:val="00726D31"/>
    <w:rsid w:val="00735EEB"/>
    <w:rsid w:val="0074716A"/>
    <w:rsid w:val="00756D53"/>
    <w:rsid w:val="007571A9"/>
    <w:rsid w:val="00761F9E"/>
    <w:rsid w:val="007677C8"/>
    <w:rsid w:val="007708A9"/>
    <w:rsid w:val="00782B68"/>
    <w:rsid w:val="007967AF"/>
    <w:rsid w:val="0079697C"/>
    <w:rsid w:val="007A2759"/>
    <w:rsid w:val="007B127B"/>
    <w:rsid w:val="007C4CD0"/>
    <w:rsid w:val="007D26DF"/>
    <w:rsid w:val="007D3B7D"/>
    <w:rsid w:val="007E40C7"/>
    <w:rsid w:val="007F19F7"/>
    <w:rsid w:val="007F63DC"/>
    <w:rsid w:val="00804756"/>
    <w:rsid w:val="00806A6D"/>
    <w:rsid w:val="008135C8"/>
    <w:rsid w:val="00830D13"/>
    <w:rsid w:val="00832716"/>
    <w:rsid w:val="00833CE3"/>
    <w:rsid w:val="00840B1A"/>
    <w:rsid w:val="0084655A"/>
    <w:rsid w:val="00860C35"/>
    <w:rsid w:val="00865242"/>
    <w:rsid w:val="00874CF9"/>
    <w:rsid w:val="00880679"/>
    <w:rsid w:val="00886102"/>
    <w:rsid w:val="00887F35"/>
    <w:rsid w:val="008A1EDA"/>
    <w:rsid w:val="008A25F4"/>
    <w:rsid w:val="008A55B9"/>
    <w:rsid w:val="008B2ADD"/>
    <w:rsid w:val="008C15ED"/>
    <w:rsid w:val="008C6551"/>
    <w:rsid w:val="008D0E2A"/>
    <w:rsid w:val="008D1675"/>
    <w:rsid w:val="008D4DC8"/>
    <w:rsid w:val="008E0E51"/>
    <w:rsid w:val="008E501F"/>
    <w:rsid w:val="008E52DC"/>
    <w:rsid w:val="008E5746"/>
    <w:rsid w:val="008E7356"/>
    <w:rsid w:val="008F4F6A"/>
    <w:rsid w:val="008F7BAA"/>
    <w:rsid w:val="00905895"/>
    <w:rsid w:val="0091399F"/>
    <w:rsid w:val="00915AD7"/>
    <w:rsid w:val="00932C40"/>
    <w:rsid w:val="00937869"/>
    <w:rsid w:val="00940AB8"/>
    <w:rsid w:val="00950D17"/>
    <w:rsid w:val="0095751E"/>
    <w:rsid w:val="00967253"/>
    <w:rsid w:val="009714AE"/>
    <w:rsid w:val="009767FF"/>
    <w:rsid w:val="00984A97"/>
    <w:rsid w:val="00984E1F"/>
    <w:rsid w:val="00986590"/>
    <w:rsid w:val="009B5A57"/>
    <w:rsid w:val="009B6EDB"/>
    <w:rsid w:val="009C0726"/>
    <w:rsid w:val="009C20B4"/>
    <w:rsid w:val="009D0601"/>
    <w:rsid w:val="009E6310"/>
    <w:rsid w:val="009F7300"/>
    <w:rsid w:val="00A02E10"/>
    <w:rsid w:val="00A03185"/>
    <w:rsid w:val="00A03647"/>
    <w:rsid w:val="00A043C8"/>
    <w:rsid w:val="00A11AFF"/>
    <w:rsid w:val="00A15287"/>
    <w:rsid w:val="00A2687C"/>
    <w:rsid w:val="00A26EF6"/>
    <w:rsid w:val="00A33738"/>
    <w:rsid w:val="00A4486D"/>
    <w:rsid w:val="00A45B01"/>
    <w:rsid w:val="00A61FBD"/>
    <w:rsid w:val="00A75CF3"/>
    <w:rsid w:val="00A86629"/>
    <w:rsid w:val="00A90F22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251BE"/>
    <w:rsid w:val="00B2690D"/>
    <w:rsid w:val="00B30ADD"/>
    <w:rsid w:val="00B42B36"/>
    <w:rsid w:val="00B43F0A"/>
    <w:rsid w:val="00B60957"/>
    <w:rsid w:val="00B65EFC"/>
    <w:rsid w:val="00B700A5"/>
    <w:rsid w:val="00B71B91"/>
    <w:rsid w:val="00B81031"/>
    <w:rsid w:val="00B84B2D"/>
    <w:rsid w:val="00B8516C"/>
    <w:rsid w:val="00B93779"/>
    <w:rsid w:val="00BA0AD9"/>
    <w:rsid w:val="00BC4E9F"/>
    <w:rsid w:val="00BD0145"/>
    <w:rsid w:val="00BF1940"/>
    <w:rsid w:val="00BF632F"/>
    <w:rsid w:val="00C01020"/>
    <w:rsid w:val="00C15341"/>
    <w:rsid w:val="00C16B7A"/>
    <w:rsid w:val="00C21BFA"/>
    <w:rsid w:val="00C26398"/>
    <w:rsid w:val="00C31DDC"/>
    <w:rsid w:val="00C32C8C"/>
    <w:rsid w:val="00C33A29"/>
    <w:rsid w:val="00C34CCB"/>
    <w:rsid w:val="00C44645"/>
    <w:rsid w:val="00C54228"/>
    <w:rsid w:val="00C65816"/>
    <w:rsid w:val="00C808C6"/>
    <w:rsid w:val="00C80D0A"/>
    <w:rsid w:val="00C928C7"/>
    <w:rsid w:val="00C955F7"/>
    <w:rsid w:val="00C96152"/>
    <w:rsid w:val="00CA51A9"/>
    <w:rsid w:val="00CB20B7"/>
    <w:rsid w:val="00CB7E04"/>
    <w:rsid w:val="00CD61ED"/>
    <w:rsid w:val="00CE5C46"/>
    <w:rsid w:val="00CF42FA"/>
    <w:rsid w:val="00D03B20"/>
    <w:rsid w:val="00D03B7B"/>
    <w:rsid w:val="00D07057"/>
    <w:rsid w:val="00D12DE2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65AA0"/>
    <w:rsid w:val="00D6767E"/>
    <w:rsid w:val="00D827D6"/>
    <w:rsid w:val="00D87CAD"/>
    <w:rsid w:val="00D95EA4"/>
    <w:rsid w:val="00DA2548"/>
    <w:rsid w:val="00DA71BD"/>
    <w:rsid w:val="00DB5D80"/>
    <w:rsid w:val="00DB63CC"/>
    <w:rsid w:val="00DC48D4"/>
    <w:rsid w:val="00DC50E6"/>
    <w:rsid w:val="00DD05F1"/>
    <w:rsid w:val="00DD1134"/>
    <w:rsid w:val="00DD5AF4"/>
    <w:rsid w:val="00DE2719"/>
    <w:rsid w:val="00DE602F"/>
    <w:rsid w:val="00E1052E"/>
    <w:rsid w:val="00E1369C"/>
    <w:rsid w:val="00E13DFA"/>
    <w:rsid w:val="00E16893"/>
    <w:rsid w:val="00E25454"/>
    <w:rsid w:val="00E3044D"/>
    <w:rsid w:val="00E33334"/>
    <w:rsid w:val="00E44D07"/>
    <w:rsid w:val="00E4583E"/>
    <w:rsid w:val="00E512CA"/>
    <w:rsid w:val="00E52AC2"/>
    <w:rsid w:val="00E87F8A"/>
    <w:rsid w:val="00E90646"/>
    <w:rsid w:val="00E9075B"/>
    <w:rsid w:val="00E9166C"/>
    <w:rsid w:val="00E94396"/>
    <w:rsid w:val="00E96118"/>
    <w:rsid w:val="00E96801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A99"/>
    <w:rsid w:val="00F84D40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C2A9F472005694664137B6D956DA314C6F91B6CDE73034DD5FN2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1959</Words>
  <Characters>14209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economica</cp:lastModifiedBy>
  <cp:revision>4</cp:revision>
  <cp:lastPrinted>2020-01-27T07:22:00Z</cp:lastPrinted>
  <dcterms:created xsi:type="dcterms:W3CDTF">2020-01-27T07:22:00Z</dcterms:created>
  <dcterms:modified xsi:type="dcterms:W3CDTF">2020-02-03T12:17:00Z</dcterms:modified>
</cp:coreProperties>
</file>